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78B" w:rsidRDefault="007A678B" w:rsidP="007A678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семинар для педагогов ДОО</w:t>
      </w:r>
    </w:p>
    <w:p w:rsidR="007A678B" w:rsidRPr="00FD5969" w:rsidRDefault="007A678B" w:rsidP="007A678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5969">
        <w:rPr>
          <w:rFonts w:ascii="Times New Roman" w:hAnsi="Times New Roman"/>
          <w:b/>
          <w:sz w:val="28"/>
          <w:szCs w:val="28"/>
        </w:rPr>
        <w:t>«</w:t>
      </w:r>
      <w:r w:rsidRPr="00FD5969">
        <w:rPr>
          <w:rFonts w:ascii="Times New Roman" w:hAnsi="Times New Roman"/>
          <w:b/>
          <w:color w:val="111111"/>
          <w:sz w:val="28"/>
          <w:szCs w:val="28"/>
        </w:rPr>
        <w:t>Воспитание дружеских отношений в игре</w:t>
      </w:r>
      <w:r w:rsidRPr="00FD5969">
        <w:rPr>
          <w:rFonts w:ascii="Times New Roman" w:hAnsi="Times New Roman"/>
          <w:b/>
          <w:sz w:val="28"/>
          <w:szCs w:val="28"/>
        </w:rPr>
        <w:t>»</w:t>
      </w:r>
    </w:p>
    <w:p w:rsidR="007A678B" w:rsidRDefault="00CA75C3" w:rsidP="007A678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/>
          <w:sz w:val="28"/>
          <w:szCs w:val="28"/>
        </w:rPr>
        <w:t>онлайн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формат) на базе МК</w:t>
      </w:r>
      <w:r w:rsidR="007A678B">
        <w:rPr>
          <w:rFonts w:ascii="Times New Roman" w:hAnsi="Times New Roman"/>
          <w:b/>
          <w:sz w:val="28"/>
          <w:szCs w:val="28"/>
        </w:rPr>
        <w:t>ДОУ  «Детский сад №10»</w:t>
      </w:r>
    </w:p>
    <w:p w:rsidR="007A678B" w:rsidRDefault="007A678B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Дата проведения: 27.10.2021г.</w:t>
      </w:r>
    </w:p>
    <w:p w:rsidR="007A678B" w:rsidRDefault="007A678B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Выступление на тему:</w:t>
      </w:r>
    </w:p>
    <w:p w:rsidR="007A678B" w:rsidRPr="00FD5969" w:rsidRDefault="007A678B" w:rsidP="007A678B">
      <w:pPr>
        <w:pStyle w:val="headline"/>
        <w:shd w:val="clear" w:color="auto" w:fill="FFFFFF"/>
        <w:spacing w:before="188" w:beforeAutospacing="0" w:after="188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color w:val="111111"/>
          <w:sz w:val="28"/>
          <w:szCs w:val="28"/>
        </w:rPr>
        <w:t xml:space="preserve">Воспитание дружеских </w:t>
      </w:r>
      <w:r w:rsidR="00CA75C3">
        <w:rPr>
          <w:b/>
          <w:color w:val="111111"/>
          <w:sz w:val="28"/>
          <w:szCs w:val="28"/>
        </w:rPr>
        <w:t>взаимо</w:t>
      </w:r>
      <w:r>
        <w:rPr>
          <w:b/>
          <w:color w:val="111111"/>
          <w:sz w:val="28"/>
          <w:szCs w:val="28"/>
        </w:rPr>
        <w:t>отношений»</w:t>
      </w:r>
    </w:p>
    <w:p w:rsidR="007A678B" w:rsidRDefault="00CA75C3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Вакулина Наталья Васильевна</w:t>
      </w:r>
      <w:r w:rsidR="007A678B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i/>
          <w:sz w:val="28"/>
          <w:szCs w:val="28"/>
        </w:rPr>
        <w:t>старший воспитатель Б</w:t>
      </w:r>
      <w:r w:rsidR="007A678B">
        <w:rPr>
          <w:rFonts w:ascii="Times New Roman" w:hAnsi="Times New Roman" w:cs="Times New Roman"/>
          <w:bCs/>
          <w:i/>
          <w:sz w:val="28"/>
          <w:szCs w:val="28"/>
        </w:rPr>
        <w:t>К</w:t>
      </w:r>
    </w:p>
    <w:p w:rsidR="007A678B" w:rsidRDefault="007A678B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МКДОУ «ЦРР - детский сад №1»</w:t>
      </w:r>
    </w:p>
    <w:p w:rsidR="007A678B" w:rsidRDefault="007A678B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7A678B" w:rsidRDefault="007A678B" w:rsidP="007A678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CD1BFD" w:rsidRPr="00FA6AD0" w:rsidRDefault="00817E65" w:rsidP="00CD1BFD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CD1BFD" w:rsidRPr="005707E5">
          <w:rPr>
            <w:rStyle w:val="a4"/>
            <w:rFonts w:ascii="Times New Roman" w:hAnsi="Times New Roman" w:cs="Times New Roman"/>
            <w:sz w:val="28"/>
            <w:szCs w:val="28"/>
          </w:rPr>
          <w:t>http://1liski.detkin-club.ru/editor/1962/files/Вакулина/56ee2a75143a4d2cb341f0905745e50b.pdf</w:t>
        </w:r>
      </w:hyperlink>
      <w:r w:rsidR="00CD1B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BFD" w:rsidRDefault="00CD1BFD" w:rsidP="00A83598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</w:p>
    <w:p w:rsidR="00A83598" w:rsidRPr="00CA75C3" w:rsidRDefault="00A83598" w:rsidP="00A83598">
      <w:pPr>
        <w:shd w:val="clear" w:color="auto" w:fill="F6F6F6"/>
        <w:spacing w:after="240" w:line="240" w:lineRule="auto"/>
        <w:textAlignment w:val="baseline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«Воспитание дружеских </w:t>
      </w:r>
      <w:r w:rsidR="00CD1BFD" w:rsidRPr="00CA75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взаимоотношений</w:t>
      </w:r>
      <w:r w:rsidRPr="00CA75C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»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игры создаются самими детьми. Тематика этих игр многообразна. Дети изображают быт семьи, строительство новых домов, наши праздники. В этих играх чаще всего их внимание привлекают отношения между людьми – заботы матери, ласковое обращение бабушки и других членов семьи, поведение детей. Вот две девочки играют в «дочки-матери». Одна из них обращается со своей «дочкой» ласково, внимательно, терпеливо. Другая «мама» проявляет к «дочке» чрезмерную строгость: строго выговаривает за непослушание, часто наказывает. Ясно, что поведение этих двух девочек в игре навеяно различными впечатлениями, которые, как в зеркале отражают отношение между родителями и детьми в одной и другой семье. Часто по играм детей можно судить о взаимоотношениях не только детей и родителей, но и других членов семьи: бабушки, дедушки и т.д. Большое место в творческих играх занимает отображение труда взрослых: дети играют в поезд, пароход, с большой любовью изображают смелых воинов. Однако родители всегда должны помнить, что без знакомства с окружающим, без чтения доступных детям книг, рассказов, сказок, стихов, без внимания и заботы о правильном и разумном развитии детей – их игры будут бедными по содержанию.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Такие игры не могут двигать вперёд фи</w:t>
      </w:r>
      <w:r w:rsidR="00A375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зическое, н</w:t>
      </w: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равственное и умственное развитие ребёнка. Заимствуя содержание игр из окружающей действительности, дети, однако, не механически копируют эту жизнь, а перерабатывают впечатления жизни в своём сознании, раскрывают в играх свой характер, выявляют своё отношение к </w:t>
      </w:r>
      <w:proofErr w:type="gramStart"/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изображаемому</w:t>
      </w:r>
      <w:proofErr w:type="gramEnd"/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Семья, детский сад показывают детям пример любви к труду, к своему городу. Дружеские отношения друг к другу. Все эти качества проявляются в играх детей. У детей игры занимают самое большое место. Тематические игры, в большинстве случаев, подсказываются имеющимися игрушками, которые являются первичным организующим началом в играх детей. Дети быстро переходят от одной роли к другой. </w:t>
      </w:r>
      <w:proofErr w:type="gramStart"/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Родители должны заботиться не столько о том, чтобы накупить как можно больше игрушек, сколько о тщательном из отборе, чтобы они были доступными, яркими, способными побудить ребёнка к полезной игре.</w:t>
      </w:r>
      <w:proofErr w:type="gramEnd"/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Вовремя дать ребёнку нужную игрушку – значит поддержать и оживить его игру. Уже в младшем возрасте дети любят несложные сказки, сопровождаемые действием.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Большой интерес проявляют дети к строительному материалу. Иногда по ходу игры ребёнку нужно построить пароход или автомобиль. Родители помогают ребёнку осуществить его замыслы и показывают, как нужно строить. Использование строительного материала в играх развивает воображение ребёнка, так как этот материал можно применять самым различным образом. Дети сооружают всевозможные постройки, часто это делается в связи с задуманной игрой: куклам дом, кроватку; лётчику – самолёт и т.д.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4-5 лет содержание творческих игр обогащается под влиянием воспитания, в связи с ростом их самостоятельности и расширением круга представлений. Они не удовлетворяются уже изображением отдельных эпизодов, а придумывают разные сюжеты. Если раньше, например, поезд изображался движениями и звуками, напоминающими гудки и шум паровоза, то теперь появляются роли машиниста, кондуктора, и поезд не просто идёт, а перевозит пассажиров и грузы. Дети пяти лет умеют сделать нужную постройку, находят разнообразное применение игрушкам. Их речь настолько развита, что они могут изображать различные сценки, говоря за действующих лиц. Они легко превращаются в папу и маму, в пассажира и в машиниста.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выполнения взятой на себя роли, ребёнок использует игрушки и различные предметы, которые способствуют созданию образов. Сюжетные игрушки (кукла, мишка, лошадка, автомобиль и др.) наталкивают ребёнка на определённые игры. Например: на лошадке можно ездить верхом, возить грузы, поить её. В посуде – готовить обед или угощать из неё чаем куклу и т.д. Что касается предметов и материалов, то их дети в играх используют по-разному. Кубики и кирпичики – изображают хлеб, пирожное или стол, стул. Взрослые должны внимательно относиться к задуманному игровому замыслу ребёнка и не разрушать его игру только потому, что им кажется смешным, что прутик в игре может быть и лошадкой. В творческих играх дети не только отражают накопленный опыт, но и углубляют свои представления об изображаемых событиях, о жизни. Ребёнок, как и взрослые, познаёт мир в процессе деятельности. В конкретных действиях, связанных с выполнением роли, ребёнок обращает внимание на многие стороны жизни, которые он без игры и не заметил бы. В ходе игры он должен действовать так, как это требует роль, что так же обогащает его представления, делает их более живыми.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Ребёнок, например, не один раз наблюдал, как действует дворник, но когда он изображал дворника, его представления становились ярче и содержательнее, особенно в коллективных играх, когда действия товарищей подсказывают ему, как надо поступать дальше, дружно договариваться о дальнейших действиях. Под воздействием родителей и воспитателей интересы детей становятся всё более устойчивыми и целеустремлёнными, их игры продолжаются намного дольше, обогащаясь эпизодами и давая простор для развития воображения. И чем содержательнее и интереснее игра, чем более устойчивы правила в игре, тем больше дети говорят друг с другом, лучше понимают друг друга, умеют быстрее найти общие интересы и запросы. Речь их совершенствуется, становится ярче. В их речи формируются мысли о тех сторонах жизни, которые они изображают в игре.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игре ребёнок испытывает сложные и высокие чувства коллективной ответственности, дружбы и товарищества, он приучается согласовывать свои действия с действиями других детей, подчинять свои стремления ходу игры, воле товарищей.</w:t>
      </w:r>
    </w:p>
    <w:p w:rsidR="00A83598" w:rsidRPr="00CA75C3" w:rsidRDefault="00A83598" w:rsidP="00A83598">
      <w:pPr>
        <w:shd w:val="clear" w:color="auto" w:fill="F6F6F6"/>
        <w:spacing w:after="0" w:line="27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75C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82544F" w:rsidRPr="00CA75C3" w:rsidRDefault="0082544F">
      <w:pPr>
        <w:rPr>
          <w:rFonts w:ascii="Times New Roman" w:hAnsi="Times New Roman" w:cs="Times New Roman"/>
          <w:sz w:val="28"/>
          <w:szCs w:val="28"/>
        </w:rPr>
      </w:pPr>
    </w:p>
    <w:sectPr w:rsidR="0082544F" w:rsidRPr="00CA75C3" w:rsidSect="00CA75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4762A"/>
    <w:multiLevelType w:val="hybridMultilevel"/>
    <w:tmpl w:val="146E2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3598"/>
    <w:rsid w:val="00001608"/>
    <w:rsid w:val="0055792D"/>
    <w:rsid w:val="007A678B"/>
    <w:rsid w:val="00817E65"/>
    <w:rsid w:val="0082544F"/>
    <w:rsid w:val="00A3753A"/>
    <w:rsid w:val="00A83598"/>
    <w:rsid w:val="00AE45E3"/>
    <w:rsid w:val="00B05738"/>
    <w:rsid w:val="00CA75C3"/>
    <w:rsid w:val="00CC13C6"/>
    <w:rsid w:val="00CD1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4F"/>
  </w:style>
  <w:style w:type="paragraph" w:styleId="1">
    <w:name w:val="heading 1"/>
    <w:basedOn w:val="a"/>
    <w:link w:val="10"/>
    <w:uiPriority w:val="9"/>
    <w:qFormat/>
    <w:rsid w:val="00A835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A835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35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835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4">
    <w:name w:val="c4"/>
    <w:basedOn w:val="a0"/>
    <w:rsid w:val="00A83598"/>
  </w:style>
  <w:style w:type="paragraph" w:customStyle="1" w:styleId="c3">
    <w:name w:val="c3"/>
    <w:basedOn w:val="a"/>
    <w:rsid w:val="00A83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83598"/>
  </w:style>
  <w:style w:type="paragraph" w:customStyle="1" w:styleId="c0">
    <w:name w:val="c0"/>
    <w:basedOn w:val="a"/>
    <w:rsid w:val="00A83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D1BF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1BFD"/>
    <w:rPr>
      <w:color w:val="0000FF" w:themeColor="hyperlink"/>
      <w:u w:val="single"/>
    </w:rPr>
  </w:style>
  <w:style w:type="paragraph" w:styleId="a5">
    <w:name w:val="No Spacing"/>
    <w:uiPriority w:val="1"/>
    <w:qFormat/>
    <w:rsid w:val="007A67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line">
    <w:name w:val="headline"/>
    <w:basedOn w:val="a"/>
    <w:rsid w:val="007A6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1liski.detkin-club.ru/editor/1962/files/&#1042;&#1072;&#1082;&#1091;&#1083;&#1080;&#1085;&#1072;/56ee2a75143a4d2cb341f0905745e50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2021-10-20T12:00:00Z</dcterms:created>
  <dcterms:modified xsi:type="dcterms:W3CDTF">2021-10-21T13:21:00Z</dcterms:modified>
</cp:coreProperties>
</file>